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9" w:rsidRPr="00D41479" w:rsidRDefault="00D41479" w:rsidP="00D41479">
      <w:pPr>
        <w:spacing w:after="0" w:line="240" w:lineRule="auto"/>
        <w:rPr>
          <w:rFonts w:ascii="Arial" w:eastAsia="Times New Roman" w:hAnsi="Arial" w:cs="Times New Roman"/>
          <w:color w:val="000000"/>
          <w:sz w:val="28"/>
          <w:szCs w:val="20"/>
          <w:lang w:val="es-ES_tradnl" w:eastAsia="es-ES"/>
        </w:rPr>
      </w:pPr>
    </w:p>
    <w:bookmarkStart w:id="0" w:name="catálogo"/>
    <w:p w:rsidR="00D41479" w:rsidRPr="00D41479" w:rsidRDefault="00D41479" w:rsidP="00D41479">
      <w:pPr>
        <w:spacing w:after="0" w:line="240" w:lineRule="auto"/>
        <w:ind w:left="360"/>
        <w:jc w:val="center"/>
        <w:outlineLvl w:val="0"/>
        <w:rPr>
          <w:rFonts w:ascii="Arial" w:eastAsia="Times New Roman" w:hAnsi="Arial" w:cs="Times New Roman"/>
          <w:b/>
          <w:i/>
          <w:color w:val="000000"/>
          <w:sz w:val="28"/>
          <w:szCs w:val="20"/>
          <w:u w:val="single"/>
          <w:lang w:val="es-ES_tradnl" w:eastAsia="es-ES"/>
        </w:rPr>
      </w:pP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begin"/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instrText xml:space="preserve"> HYPERLINK "file:///C:\\Users\\Seven\\Downloads\\Catálogo%20de%20Obras%20Parlanrtes%20-%202014.doc" \l "indice04" </w:instrTex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separate"/>
      </w:r>
      <w:r w:rsidRPr="00D41479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val="es-ES_tradnl" w:eastAsia="es-ES"/>
        </w:rPr>
        <w:t>Catálogos</w:t>
      </w:r>
      <w:r w:rsidRPr="00D41479"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  <w:fldChar w:fldCharType="end"/>
      </w:r>
      <w:bookmarkEnd w:id="0"/>
    </w:p>
    <w:p w:rsidR="00D41479" w:rsidRPr="00D41479" w:rsidRDefault="00D41479" w:rsidP="00D41479">
      <w:pPr>
        <w:spacing w:after="0" w:line="240" w:lineRule="auto"/>
        <w:rPr>
          <w:rFonts w:ascii="Arial" w:eastAsia="Times New Roman" w:hAnsi="Arial" w:cs="Times New Roman"/>
          <w:b/>
          <w:i/>
          <w:color w:val="000000"/>
          <w:sz w:val="28"/>
          <w:szCs w:val="20"/>
          <w:u w:val="single"/>
          <w:lang w:val="es-ES_tradnl" w:eastAsia="es-ES"/>
        </w:rPr>
      </w:pPr>
    </w:p>
    <w:p w:rsidR="00D41479" w:rsidRPr="00D41479" w:rsidRDefault="00BA0B55" w:rsidP="00D41479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1-</w:t>
      </w:r>
      <w:bookmarkStart w:id="1" w:name="_GoBack"/>
      <w:bookmarkEnd w:id="1"/>
      <w:r w:rsidR="00D41479" w:rsidRPr="00D41479">
        <w:rPr>
          <w:rFonts w:ascii="Arial" w:eastAsia="Times New Roman" w:hAnsi="Arial" w:cs="Arial"/>
          <w:color w:val="000000"/>
          <w:sz w:val="24"/>
          <w:szCs w:val="20"/>
          <w:lang w:val="es-ES" w:eastAsia="es-ES"/>
        </w:rPr>
        <w:t>MADRID, ONCE. Catálogo de Grabaciones especiales, 500 títulos. 3C. (90 Min.). 170</w:t>
      </w:r>
    </w:p>
    <w:p w:rsidR="00D41479" w:rsidRPr="00D41479" w:rsidRDefault="00D41479" w:rsidP="00D4147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D41479" w:rsidRPr="00D41479" w:rsidRDefault="00D41479" w:rsidP="00D4147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s-ES_tradnl" w:eastAsia="es-ES"/>
        </w:rPr>
      </w:pPr>
    </w:p>
    <w:p w:rsidR="00D41479" w:rsidRPr="00D41479" w:rsidRDefault="00D41479" w:rsidP="00D414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val="es-ES_tradnl" w:eastAsia="es-ES"/>
        </w:rPr>
      </w:pPr>
    </w:p>
    <w:p w:rsidR="009D3C42" w:rsidRDefault="009D3C42"/>
    <w:sectPr w:rsidR="009D3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73C"/>
    <w:multiLevelType w:val="hybridMultilevel"/>
    <w:tmpl w:val="D7DA5C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52F6"/>
    <w:multiLevelType w:val="hybridMultilevel"/>
    <w:tmpl w:val="DF2AC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79"/>
    <w:rsid w:val="009D3C42"/>
    <w:rsid w:val="00BA0B55"/>
    <w:rsid w:val="00D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2014-07-16T01:44:00Z</dcterms:created>
  <dcterms:modified xsi:type="dcterms:W3CDTF">2014-07-16T02:15:00Z</dcterms:modified>
</cp:coreProperties>
</file>