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12" w:rsidRDefault="00967E12" w:rsidP="00967E12">
      <w:pPr>
        <w:rPr>
          <w:rFonts w:ascii="Arial" w:hAnsi="Arial"/>
          <w:b/>
          <w:i/>
          <w:color w:val="000000"/>
          <w:u w:val="single"/>
        </w:rPr>
      </w:pPr>
      <w:bookmarkStart w:id="0" w:name="integración1"/>
    </w:p>
    <w:p w:rsidR="0063059A" w:rsidRDefault="0063059A" w:rsidP="0063059A">
      <w:pPr>
        <w:rPr>
          <w:rFonts w:ascii="Arial" w:hAnsi="Arial"/>
          <w:b/>
          <w:i/>
          <w:color w:val="000000"/>
          <w:u w:val="single"/>
        </w:rPr>
      </w:pPr>
      <w:hyperlink r:id="rId7" w:anchor="indice19" w:history="1">
        <w:r>
          <w:rPr>
            <w:rStyle w:val="Hipervnculo"/>
            <w:rFonts w:ascii="Arial" w:hAnsi="Arial"/>
            <w:b/>
            <w:i/>
            <w:color w:val="000000"/>
          </w:rPr>
          <w:t>Literatura</w:t>
        </w:r>
      </w:hyperlink>
    </w:p>
    <w:p w:rsidR="0063059A" w:rsidRDefault="0063059A" w:rsidP="0063059A">
      <w:pPr>
        <w:rPr>
          <w:rFonts w:ascii="Arial" w:hAnsi="Arial"/>
          <w:b/>
          <w:i/>
          <w:color w:val="000000"/>
          <w:u w:val="single"/>
        </w:rPr>
      </w:pPr>
    </w:p>
    <w:p w:rsidR="0063059A" w:rsidRPr="0063059A" w:rsidRDefault="0063059A" w:rsidP="0063059A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bookmarkStart w:id="1" w:name="_GoBack"/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ALPOSTA, Luis</w:t>
      </w:r>
      <w:r w:rsidRPr="0063059A">
        <w:rPr>
          <w:rFonts w:ascii="Arial" w:hAnsi="Arial"/>
          <w:sz w:val="24"/>
          <w:szCs w:val="24"/>
          <w:lang w:eastAsia="es-AR"/>
        </w:rPr>
        <w:t xml:space="preserve">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Con un cacho de nada</w:t>
      </w:r>
      <w:r w:rsidRPr="0063059A">
        <w:rPr>
          <w:rFonts w:ascii="Arial" w:hAnsi="Arial"/>
          <w:sz w:val="24"/>
          <w:szCs w:val="24"/>
          <w:lang w:eastAsia="es-AR"/>
        </w:rPr>
        <w:t xml:space="preserve">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63059A">
        <w:rPr>
          <w:rFonts w:ascii="Arial" w:hAnsi="Arial" w:cs="Calibri"/>
          <w:color w:val="000000"/>
          <w:sz w:val="24"/>
          <w:lang w:eastAsia="es-AR"/>
        </w:rPr>
        <w:t xml:space="preserve">C,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63059A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1088.</w:t>
      </w:r>
      <w:r w:rsidRPr="0063059A">
        <w:rPr>
          <w:rFonts w:ascii="Arial" w:hAnsi="Arial"/>
          <w:sz w:val="24"/>
          <w:szCs w:val="24"/>
          <w:lang w:eastAsia="es-AR"/>
        </w:rPr>
        <w:t xml:space="preserve">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63059A" w:rsidRPr="0063059A" w:rsidRDefault="0063059A" w:rsidP="0063059A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GAMBARO, Griselda</w:t>
      </w:r>
      <w:r w:rsidRPr="0063059A">
        <w:rPr>
          <w:rFonts w:ascii="Arial" w:hAnsi="Arial"/>
          <w:sz w:val="24"/>
          <w:szCs w:val="24"/>
          <w:lang w:eastAsia="es-AR"/>
        </w:rPr>
        <w:t xml:space="preserve">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Escritos inocentes</w:t>
      </w:r>
      <w:r w:rsidRPr="0063059A">
        <w:rPr>
          <w:rFonts w:ascii="Arial" w:hAnsi="Arial"/>
          <w:sz w:val="24"/>
          <w:szCs w:val="24"/>
          <w:lang w:eastAsia="es-AR"/>
        </w:rPr>
        <w:t xml:space="preserve">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63059A">
        <w:rPr>
          <w:rFonts w:ascii="Arial" w:hAnsi="Arial" w:cs="Calibri"/>
          <w:color w:val="000000"/>
          <w:sz w:val="24"/>
          <w:lang w:eastAsia="es-AR"/>
        </w:rPr>
        <w:t xml:space="preserve">C,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63059A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1335.</w:t>
      </w:r>
      <w:r w:rsidRPr="0063059A">
        <w:rPr>
          <w:rFonts w:ascii="Arial" w:hAnsi="Arial"/>
          <w:sz w:val="24"/>
          <w:szCs w:val="24"/>
          <w:lang w:eastAsia="es-AR"/>
        </w:rPr>
        <w:t xml:space="preserve">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63059A" w:rsidRPr="0063059A" w:rsidRDefault="0063059A" w:rsidP="0063059A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LAHITE, Ana Emilia</w:t>
      </w:r>
      <w:r w:rsidRPr="0063059A">
        <w:rPr>
          <w:rFonts w:ascii="Arial" w:hAnsi="Arial"/>
          <w:sz w:val="24"/>
          <w:szCs w:val="24"/>
          <w:lang w:eastAsia="es-AR"/>
        </w:rPr>
        <w:t xml:space="preserve">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Panorama de la literatura, audición radial</w:t>
      </w:r>
      <w:r w:rsidRPr="0063059A">
        <w:rPr>
          <w:rFonts w:ascii="Arial" w:hAnsi="Arial"/>
          <w:sz w:val="24"/>
          <w:szCs w:val="24"/>
          <w:lang w:eastAsia="es-AR"/>
        </w:rPr>
        <w:t xml:space="preserve">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63059A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10.</w:t>
      </w:r>
      <w:r w:rsidRPr="0063059A">
        <w:rPr>
          <w:rFonts w:ascii="Arial" w:hAnsi="Arial"/>
          <w:sz w:val="24"/>
          <w:szCs w:val="24"/>
          <w:lang w:eastAsia="es-AR"/>
        </w:rPr>
        <w:t xml:space="preserve"> </w:t>
      </w:r>
    </w:p>
    <w:p w:rsidR="0063059A" w:rsidRPr="0063059A" w:rsidRDefault="0063059A" w:rsidP="0063059A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LAHITE, Ana Emilia</w:t>
      </w:r>
      <w:r w:rsidRPr="0063059A">
        <w:rPr>
          <w:rFonts w:ascii="Arial" w:hAnsi="Arial"/>
          <w:sz w:val="24"/>
          <w:szCs w:val="24"/>
          <w:lang w:eastAsia="es-AR"/>
        </w:rPr>
        <w:t xml:space="preserve">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Curso internacional de poesía Argentina contemporánea (CIPAC</w:t>
      </w:r>
      <w:r w:rsidRPr="0063059A">
        <w:rPr>
          <w:rFonts w:ascii="Arial" w:hAnsi="Arial" w:cs="Calibri"/>
          <w:color w:val="000000"/>
          <w:sz w:val="24"/>
          <w:lang w:eastAsia="es-AR"/>
        </w:rPr>
        <w:t>).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 xml:space="preserve"> poetas de la primera y segunda década del siglo XX.</w:t>
      </w:r>
      <w:r w:rsidRPr="0063059A">
        <w:rPr>
          <w:rFonts w:ascii="Arial" w:hAnsi="Arial"/>
          <w:sz w:val="24"/>
          <w:szCs w:val="24"/>
          <w:lang w:eastAsia="es-AR"/>
        </w:rPr>
        <w:t xml:space="preserve">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63059A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8.</w:t>
      </w:r>
      <w:r w:rsidRPr="0063059A">
        <w:rPr>
          <w:rFonts w:ascii="Arial" w:hAnsi="Arial"/>
          <w:sz w:val="24"/>
          <w:szCs w:val="24"/>
          <w:lang w:eastAsia="es-AR"/>
        </w:rPr>
        <w:t xml:space="preserve"> </w:t>
      </w:r>
    </w:p>
    <w:p w:rsidR="0063059A" w:rsidRPr="0063059A" w:rsidRDefault="0063059A" w:rsidP="0063059A">
      <w:pPr>
        <w:pStyle w:val="Prrafodelista"/>
        <w:numPr>
          <w:ilvl w:val="0"/>
          <w:numId w:val="18"/>
        </w:numPr>
        <w:rPr>
          <w:rFonts w:ascii="Arial" w:hAnsi="Arial"/>
          <w:sz w:val="24"/>
          <w:szCs w:val="24"/>
          <w:lang w:eastAsia="es-AR"/>
        </w:rPr>
      </w:pP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POEMA DEL CID</w:t>
      </w:r>
      <w:r w:rsidRPr="0063059A">
        <w:rPr>
          <w:rFonts w:ascii="Arial" w:hAnsi="Arial"/>
          <w:sz w:val="24"/>
          <w:szCs w:val="24"/>
          <w:lang w:eastAsia="es-AR"/>
        </w:rPr>
        <w:t xml:space="preserve">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63059A">
        <w:rPr>
          <w:rFonts w:ascii="Arial" w:hAnsi="Arial" w:cs="Calibri"/>
          <w:color w:val="000000"/>
          <w:sz w:val="24"/>
          <w:lang w:eastAsia="es-AR"/>
        </w:rPr>
        <w:t xml:space="preserve">C,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63059A">
        <w:rPr>
          <w:rFonts w:ascii="Arial" w:hAnsi="Arial" w:cs="Calibri"/>
          <w:color w:val="000000"/>
          <w:sz w:val="24"/>
          <w:lang w:eastAsia="es-AR"/>
        </w:rPr>
        <w:t xml:space="preserve">.),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725.</w:t>
      </w:r>
      <w:r w:rsidRPr="0063059A">
        <w:rPr>
          <w:rFonts w:ascii="Arial" w:hAnsi="Arial"/>
          <w:sz w:val="24"/>
          <w:szCs w:val="24"/>
          <w:lang w:eastAsia="es-AR"/>
        </w:rPr>
        <w:t xml:space="preserve"> </w:t>
      </w:r>
      <w:r w:rsidRPr="0063059A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bookmarkEnd w:id="1"/>
    <w:p w:rsidR="0063059A" w:rsidRDefault="0063059A" w:rsidP="0063059A">
      <w:pPr>
        <w:rPr>
          <w:rFonts w:ascii="Arial" w:hAnsi="Arial"/>
          <w:color w:val="000000"/>
          <w:sz w:val="24"/>
        </w:rPr>
      </w:pPr>
    </w:p>
    <w:p w:rsidR="0063059A" w:rsidRPr="00967E12" w:rsidRDefault="0063059A" w:rsidP="0063059A">
      <w:r>
        <w:rPr>
          <w:rFonts w:ascii="Arial" w:hAnsi="Arial"/>
          <w:color w:val="000000"/>
          <w:sz w:val="24"/>
        </w:rPr>
        <w:t xml:space="preserve">               </w:t>
      </w:r>
    </w:p>
    <w:bookmarkEnd w:id="0"/>
    <w:p w:rsidR="00967E12" w:rsidRDefault="00967E12" w:rsidP="0063059A">
      <w:pPr>
        <w:rPr>
          <w:rFonts w:ascii="Arial" w:hAnsi="Arial"/>
          <w:b/>
          <w:i/>
          <w:color w:val="000000"/>
          <w:u w:val="single"/>
        </w:rPr>
      </w:pPr>
    </w:p>
    <w:sectPr w:rsidR="00967E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B3827"/>
    <w:multiLevelType w:val="hybridMultilevel"/>
    <w:tmpl w:val="D1D42E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11"/>
  </w:num>
  <w:num w:numId="9">
    <w:abstractNumId w:val="17"/>
  </w:num>
  <w:num w:numId="10">
    <w:abstractNumId w:val="0"/>
  </w:num>
  <w:num w:numId="11">
    <w:abstractNumId w:val="4"/>
  </w:num>
  <w:num w:numId="12">
    <w:abstractNumId w:val="8"/>
  </w:num>
  <w:num w:numId="13">
    <w:abstractNumId w:val="16"/>
  </w:num>
  <w:num w:numId="14">
    <w:abstractNumId w:val="10"/>
  </w:num>
  <w:num w:numId="15">
    <w:abstractNumId w:val="13"/>
  </w:num>
  <w:num w:numId="16">
    <w:abstractNumId w:val="1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F2BAB"/>
    <w:rsid w:val="00183C67"/>
    <w:rsid w:val="00372923"/>
    <w:rsid w:val="005A41F9"/>
    <w:rsid w:val="0063059A"/>
    <w:rsid w:val="00672F7F"/>
    <w:rsid w:val="00772ABC"/>
    <w:rsid w:val="007A67EC"/>
    <w:rsid w:val="007B517F"/>
    <w:rsid w:val="0084073B"/>
    <w:rsid w:val="00967E12"/>
    <w:rsid w:val="00A6639E"/>
    <w:rsid w:val="00B70B30"/>
    <w:rsid w:val="00BB1D77"/>
    <w:rsid w:val="00C7005F"/>
    <w:rsid w:val="00D22CA9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even\Downloads\Cat&#225;logo%20de%20Obras%20Parlanrtes%20-%20201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867F-C0DE-4697-9EA2-5FA6AE64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2014-07-16T01:59:00Z</dcterms:created>
  <dcterms:modified xsi:type="dcterms:W3CDTF">2014-07-16T01:59:00Z</dcterms:modified>
</cp:coreProperties>
</file>