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ociología"/>
    <w:p w:rsidR="0081309E" w:rsidRDefault="0081309E" w:rsidP="0081309E">
      <w:pPr>
        <w:jc w:val="center"/>
        <w:rPr>
          <w:rFonts w:ascii="Arial" w:hAnsi="Arial"/>
          <w:color w:val="000000"/>
        </w:rPr>
      </w:pPr>
      <w:r>
        <w:fldChar w:fldCharType="begin"/>
      </w:r>
      <w:r>
        <w:instrText xml:space="preserve"> HYPERLINK "file:///C:\\Users\\Seven\\Downloads\\Catálogo%20de%20Obras%20Parlanrtes%20-%202014.doc" \l "indice34" </w:instrText>
      </w:r>
      <w:r>
        <w:fldChar w:fldCharType="separate"/>
      </w:r>
      <w:r>
        <w:rPr>
          <w:rStyle w:val="Hipervnculo"/>
          <w:rFonts w:ascii="Arial" w:hAnsi="Arial"/>
          <w:b/>
          <w:bCs/>
          <w:i/>
          <w:iCs/>
          <w:color w:val="000000"/>
        </w:rPr>
        <w:t>Sociología</w:t>
      </w:r>
      <w:r>
        <w:fldChar w:fldCharType="end"/>
      </w:r>
      <w:bookmarkEnd w:id="0"/>
    </w:p>
    <w:p w:rsidR="0081309E" w:rsidRDefault="0081309E" w:rsidP="0081309E">
      <w:pPr>
        <w:rPr>
          <w:rFonts w:ascii="Arial" w:hAnsi="Arial"/>
          <w:b/>
          <w:i/>
          <w:color w:val="000000"/>
          <w:sz w:val="24"/>
          <w:u w:val="single"/>
        </w:rPr>
      </w:pPr>
    </w:p>
    <w:p w:rsidR="0081309E" w:rsidRDefault="0081309E" w:rsidP="0081309E">
      <w:pPr>
        <w:rPr>
          <w:rFonts w:ascii="Arial" w:hAnsi="Arial"/>
          <w:sz w:val="24"/>
          <w:szCs w:val="24"/>
          <w:lang w:eastAsia="es-AR"/>
        </w:rPr>
      </w:pPr>
      <w:r>
        <w:rPr>
          <w:rFonts w:ascii="Arial" w:hAnsi="Arial" w:cs="Calibri"/>
          <w:color w:val="000000"/>
          <w:sz w:val="24"/>
          <w:szCs w:val="22"/>
          <w:lang w:eastAsia="es-AR"/>
        </w:rPr>
        <w:t>AGULLA, Juan Carlos</w:t>
      </w:r>
      <w:r>
        <w:rPr>
          <w:rFonts w:ascii="Arial" w:hAnsi="Arial"/>
          <w:sz w:val="24"/>
          <w:szCs w:val="24"/>
          <w:lang w:eastAsia="es-AR"/>
        </w:rPr>
        <w:t xml:space="preserve">, </w:t>
      </w:r>
      <w:r>
        <w:rPr>
          <w:rFonts w:ascii="Arial" w:hAnsi="Arial" w:cs="Calibri"/>
          <w:color w:val="000000"/>
          <w:sz w:val="24"/>
          <w:szCs w:val="22"/>
          <w:lang w:eastAsia="es-AR"/>
        </w:rPr>
        <w:t>Estudio sobre la sociedad Argentina</w:t>
      </w:r>
      <w:r>
        <w:rPr>
          <w:rFonts w:ascii="Arial" w:hAnsi="Arial"/>
          <w:sz w:val="24"/>
          <w:szCs w:val="24"/>
          <w:lang w:eastAsia="es-AR"/>
        </w:rPr>
        <w:t xml:space="preserve">, </w:t>
      </w:r>
      <w:r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>
        <w:rPr>
          <w:rFonts w:ascii="Arial" w:hAnsi="Arial" w:cs="Calibri"/>
          <w:color w:val="000000"/>
          <w:sz w:val="24"/>
          <w:lang w:eastAsia="es-AR"/>
        </w:rPr>
        <w:t xml:space="preserve">mp3. </w:t>
      </w:r>
      <w:r>
        <w:rPr>
          <w:rFonts w:ascii="Arial" w:hAnsi="Arial" w:cs="Calibri"/>
          <w:color w:val="000000"/>
          <w:sz w:val="24"/>
          <w:szCs w:val="22"/>
          <w:lang w:eastAsia="es-AR"/>
        </w:rPr>
        <w:t>45.</w:t>
      </w:r>
      <w:r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BARTHES, </w:t>
      </w:r>
      <w:proofErr w:type="spellStart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Roland</w:t>
      </w:r>
      <w:proofErr w:type="spellEnd"/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Mitologías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1465.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BRIEGER, Pedro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proofErr w:type="gramStart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¡</w:t>
      </w:r>
      <w:proofErr w:type="gramEnd"/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Qué es Al Qaeda? Terrorismo y violencia política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1881.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BRIEGER, Pedro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El conflicto Palestino-Israelí 100 preguntas y respuestas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1874.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CHINOY, Ely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sociedad: una introducción a la sociología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44.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FOUCAULT, Michael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Vigilar y castigar, nacimiento de la prisión; nueva criminología y derecho.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30.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Las venas abiertas de América Latina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561.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FBU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GERLERO, Mario /Nancy Cardina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sociedad Argentina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486.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JEFFERS, Paul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Masonería; historia de una sociedad secreta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1876.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LEWIS, Oscar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Los hijos de Sánchez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1870.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MARX, Karl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Manifiesto comunista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 CD.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1587.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PANIKKER, K. M.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La india y el sentido común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1792.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RUIZ GUIÑAZÚ, Magdalena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Que mundo nos ha tocado por Padre Rafael Braun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507.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TERMINIELLO, Oscar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Tribus urbanas; el nuevo desafío. Para jóvenes, padres y educadores.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244.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Pr="007707D8" w:rsidRDefault="0081309E" w:rsidP="0081309E">
      <w:pPr>
        <w:pStyle w:val="Prrafodelista"/>
        <w:numPr>
          <w:ilvl w:val="0"/>
          <w:numId w:val="30"/>
        </w:numPr>
        <w:rPr>
          <w:rFonts w:ascii="Arial" w:hAnsi="Arial"/>
          <w:sz w:val="24"/>
          <w:szCs w:val="24"/>
          <w:lang w:eastAsia="es-AR"/>
        </w:rPr>
      </w:pP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TESIJA, Pablo Mateo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Masonería conspiración y poder; de la iniciación a la revolución</w:t>
      </w:r>
      <w:r w:rsidRPr="007707D8">
        <w:rPr>
          <w:rFonts w:ascii="Arial" w:hAnsi="Arial"/>
          <w:sz w:val="24"/>
          <w:szCs w:val="24"/>
          <w:lang w:eastAsia="es-AR"/>
        </w:rPr>
        <w:t xml:space="preserve">,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7707D8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7707D8">
        <w:rPr>
          <w:rFonts w:ascii="Arial" w:hAnsi="Arial" w:cs="Calibri"/>
          <w:color w:val="000000"/>
          <w:sz w:val="24"/>
          <w:szCs w:val="22"/>
          <w:lang w:eastAsia="es-AR"/>
        </w:rPr>
        <w:t>1877.</w:t>
      </w:r>
      <w:r w:rsidRPr="007707D8">
        <w:rPr>
          <w:rFonts w:ascii="Arial" w:hAnsi="Arial"/>
          <w:sz w:val="24"/>
          <w:szCs w:val="24"/>
          <w:lang w:eastAsia="es-AR"/>
        </w:rPr>
        <w:t xml:space="preserve"> </w:t>
      </w:r>
    </w:p>
    <w:p w:rsidR="0081309E" w:rsidRDefault="0081309E" w:rsidP="0081309E">
      <w:pPr>
        <w:rPr>
          <w:rFonts w:ascii="Arial" w:hAnsi="Arial" w:cs="Arial"/>
          <w:color w:val="000000"/>
          <w:sz w:val="24"/>
        </w:rPr>
      </w:pPr>
    </w:p>
    <w:p w:rsidR="0081309E" w:rsidRDefault="0081309E" w:rsidP="0081309E">
      <w:pPr>
        <w:rPr>
          <w:rFonts w:ascii="Arial" w:hAnsi="Arial" w:cs="Arial"/>
          <w:color w:val="000000"/>
          <w:sz w:val="24"/>
        </w:rPr>
      </w:pPr>
      <w:bookmarkStart w:id="1" w:name="_GoBack"/>
      <w:bookmarkEnd w:id="1"/>
    </w:p>
    <w:sectPr w:rsidR="00813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4E00"/>
    <w:multiLevelType w:val="hybridMultilevel"/>
    <w:tmpl w:val="28328C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76523"/>
    <w:multiLevelType w:val="hybridMultilevel"/>
    <w:tmpl w:val="87BA5C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7666"/>
    <w:multiLevelType w:val="hybridMultilevel"/>
    <w:tmpl w:val="F4BEA5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96B0E"/>
    <w:multiLevelType w:val="hybridMultilevel"/>
    <w:tmpl w:val="911EBD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141C8"/>
    <w:multiLevelType w:val="hybridMultilevel"/>
    <w:tmpl w:val="97C28B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7"/>
  </w:num>
  <w:num w:numId="5">
    <w:abstractNumId w:val="24"/>
  </w:num>
  <w:num w:numId="6">
    <w:abstractNumId w:val="13"/>
  </w:num>
  <w:num w:numId="7">
    <w:abstractNumId w:val="15"/>
  </w:num>
  <w:num w:numId="8">
    <w:abstractNumId w:val="21"/>
  </w:num>
  <w:num w:numId="9">
    <w:abstractNumId w:val="29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20"/>
  </w:num>
  <w:num w:numId="15">
    <w:abstractNumId w:val="26"/>
  </w:num>
  <w:num w:numId="16">
    <w:abstractNumId w:val="27"/>
  </w:num>
  <w:num w:numId="17">
    <w:abstractNumId w:val="3"/>
  </w:num>
  <w:num w:numId="18">
    <w:abstractNumId w:val="10"/>
  </w:num>
  <w:num w:numId="19">
    <w:abstractNumId w:val="9"/>
  </w:num>
  <w:num w:numId="20">
    <w:abstractNumId w:val="22"/>
  </w:num>
  <w:num w:numId="21">
    <w:abstractNumId w:val="14"/>
  </w:num>
  <w:num w:numId="22">
    <w:abstractNumId w:val="11"/>
  </w:num>
  <w:num w:numId="23">
    <w:abstractNumId w:val="5"/>
  </w:num>
  <w:num w:numId="24">
    <w:abstractNumId w:val="23"/>
  </w:num>
  <w:num w:numId="25">
    <w:abstractNumId w:val="19"/>
  </w:num>
  <w:num w:numId="26">
    <w:abstractNumId w:val="25"/>
  </w:num>
  <w:num w:numId="27">
    <w:abstractNumId w:val="4"/>
  </w:num>
  <w:num w:numId="28">
    <w:abstractNumId w:val="12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183C67"/>
    <w:rsid w:val="00340705"/>
    <w:rsid w:val="00372923"/>
    <w:rsid w:val="00527930"/>
    <w:rsid w:val="005A41F9"/>
    <w:rsid w:val="00672F7F"/>
    <w:rsid w:val="007707D8"/>
    <w:rsid w:val="00772ABC"/>
    <w:rsid w:val="007A67EC"/>
    <w:rsid w:val="0081309E"/>
    <w:rsid w:val="0084073B"/>
    <w:rsid w:val="00854D77"/>
    <w:rsid w:val="00A6639E"/>
    <w:rsid w:val="00A8200F"/>
    <w:rsid w:val="00B70B30"/>
    <w:rsid w:val="00BB1D77"/>
    <w:rsid w:val="00C56B65"/>
    <w:rsid w:val="00C7005F"/>
    <w:rsid w:val="00CC4611"/>
    <w:rsid w:val="00D22CA9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C2CE-7513-47C8-AD40-0F5560BB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2014-07-16T02:10:00Z</dcterms:created>
  <dcterms:modified xsi:type="dcterms:W3CDTF">2014-07-16T02:10:00Z</dcterms:modified>
</cp:coreProperties>
</file>